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CB286B" w14:textId="4555BC2E" w:rsidR="00171B67" w:rsidRDefault="00171B67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noProof/>
          <w:sz w:val="17"/>
          <w:lang w:val="ru-RU" w:eastAsia="ru-RU"/>
        </w:rPr>
        <w:drawing>
          <wp:anchor distT="0" distB="0" distL="0" distR="0" simplePos="0" relativeHeight="251664384" behindDoc="0" locked="0" layoutInCell="1" allowOverlap="1" wp14:anchorId="761E0DD4" wp14:editId="1AA43AE6">
            <wp:simplePos x="0" y="0"/>
            <wp:positionH relativeFrom="page">
              <wp:posOffset>85725</wp:posOffset>
            </wp:positionH>
            <wp:positionV relativeFrom="page">
              <wp:posOffset>142875</wp:posOffset>
            </wp:positionV>
            <wp:extent cx="7581900" cy="98679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85538FE" w14:textId="2BCDAF4F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уровнем познавательного и личностного развития детей младшего возраста, сохраняя при этом баланс предметной и метапредметной составляющей их содержания.</w:t>
      </w:r>
    </w:p>
    <w:p w14:paraId="585538FF" w14:textId="2199FFF2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1.6.3. Во взаимодействии с родителями (законными представителями), другими педагогическими работниками и психологами проектировать и корректировать индивидуальную образовательную траекторию обучающегося в соответствии с задачами достижения всех видов образовательных результатов (предметных, метапредметных и личностных), выходящими за рамки программы начального общего образования.</w:t>
      </w:r>
    </w:p>
    <w:p w14:paraId="58553900" w14:textId="3C2BDAFB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 Для реализации общепедагогической функции «обучение» учитель должен знать:</w:t>
      </w:r>
    </w:p>
    <w:p w14:paraId="58553901" w14:textId="497B5FE4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1.7.1. Преподаваемый предмет в пределах требований федеральных государственных образовательных стандартов и основной общеобразовательной программы, его истории и места в мировой культуре и науке.</w:t>
      </w:r>
    </w:p>
    <w:p w14:paraId="5855390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1.7.2. Историю, теорию, закономерности и принципы построения и функционирования образовательных систем, роль и место образования в жизни личности и общества.</w:t>
      </w:r>
    </w:p>
    <w:p w14:paraId="5855390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1.7.3. Основные закономерности возрастного развития, стадии и кризисы развития и социализации личности, индикаторы индивидуальных особенностей траекторий жизни, их возможные девиации, а также основы их психодиагностики.</w:t>
      </w:r>
    </w:p>
    <w:p w14:paraId="5855390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1.7.4. Основы психодидактики, поликультурного образования, закономерностей поведения в социальных сетях.</w:t>
      </w:r>
    </w:p>
    <w:p w14:paraId="5855390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1.7.5. Пути достижения образовательных результатов и способы оценки результатов обучения.</w:t>
      </w:r>
    </w:p>
    <w:p w14:paraId="5855390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1.7.6. Основы методики преподавания, основные принципы деятельностного подхода, виды и приемы современных педагогических технологий.</w:t>
      </w:r>
    </w:p>
    <w:p w14:paraId="5855390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1.7.7. Рабочую программу и методику обучения по предмету.</w:t>
      </w:r>
    </w:p>
    <w:p w14:paraId="5855390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1.7.8. Приоритетные направления развития образовательной системы РФ, законов и иных нормативных правовых актов, регламентирующих образовательную деятельность в РФ, нормативных документов по вопросам обучения и воспитания детей и молодежи, федеральных государственных образовательных стандартов дошкольного, начального общего, основного общего, среднего общего образования, законодательства о правах ребенка, трудового законодательства.</w:t>
      </w:r>
    </w:p>
    <w:p w14:paraId="5855390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1.7.9. Нормативные документы по вопросам обучения и воспитания детей и молодежи.</w:t>
      </w:r>
    </w:p>
    <w:p w14:paraId="5855390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1.7.10. Конвенцию о правах ребенка.</w:t>
      </w:r>
    </w:p>
    <w:p w14:paraId="5855390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1.7.11. Трудовое законодательство.</w:t>
      </w:r>
    </w:p>
    <w:p w14:paraId="5855390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 Для реализации общепедагогической функции «обучение» учитель должен уметь:</w:t>
      </w:r>
    </w:p>
    <w:p w14:paraId="5855390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1.8.1. 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 п.</w:t>
      </w:r>
    </w:p>
    <w:p w14:paraId="5855390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1.8.2. Объективно оценивать знания обучающихся на основе тестирования и других методов контроля в соответствии с реальными учебными возможностями детей.</w:t>
      </w:r>
    </w:p>
    <w:p w14:paraId="5855390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1.8.3. 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среде.</w:t>
      </w:r>
    </w:p>
    <w:p w14:paraId="5855391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1.8.4. 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образовании: обучающихся, проявивших выдающиеся способности; обучающихся, для которых русский язык не является родным; обучающихся с ограниченными возможностями здоровья.</w:t>
      </w:r>
    </w:p>
    <w:p w14:paraId="5855391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</w:rPr>
        <w:t>1.8.5. Владеть ИКТ-компетентностями:</w:t>
      </w:r>
    </w:p>
    <w:p w14:paraId="58553912" w14:textId="77777777" w:rsidR="004230DF" w:rsidRPr="00B32E9D" w:rsidRDefault="00EB3C8B" w:rsidP="00B32E9D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</w:rPr>
        <w:t>общепользовательской ИКТ-компетентностью;</w:t>
      </w:r>
    </w:p>
    <w:p w14:paraId="58553913" w14:textId="77777777" w:rsidR="004230DF" w:rsidRPr="00B32E9D" w:rsidRDefault="00EB3C8B" w:rsidP="00B32E9D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</w:rPr>
        <w:t>общепедагогической ИКТ-компетентностью;</w:t>
      </w:r>
    </w:p>
    <w:p w14:paraId="58553914" w14:textId="77777777" w:rsidR="004230DF" w:rsidRPr="00B32E9D" w:rsidRDefault="00EB3C8B" w:rsidP="00B32E9D">
      <w:pPr>
        <w:numPr>
          <w:ilvl w:val="0"/>
          <w:numId w:val="2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предметно-педагогической ИКТ-компетентностью (отражающей профессиональную 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ИКТ-компетентность соответствующей области человеческой деятельности).</w:t>
      </w:r>
    </w:p>
    <w:p w14:paraId="5855391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1.8.6. Организовывать различные виды внеурочной деятельности: игровую, учебно-исследовательскую, художественно-продуктивную, культурно-досуговую с учетом возможностей образовательной организации, места жительства и историко-культурного своеобразия региона.</w:t>
      </w:r>
    </w:p>
    <w:p w14:paraId="5855391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1.9. Для реализации трудовой функции «воспитательная деятельность» учитель должен знать:</w:t>
      </w:r>
    </w:p>
    <w:p w14:paraId="5855391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1.9.1. Основы законодательства о правах ребенка, законы в сфере образования и федеральные государственные образовательные стандарты общего образования.</w:t>
      </w:r>
    </w:p>
    <w:p w14:paraId="5855391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1.9.2. Историю, теорию, закономерности и принципы построения и функционирования образовательных (педагогических) систем, роль и место образования в жизни личности и общества.</w:t>
      </w:r>
    </w:p>
    <w:p w14:paraId="5855391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1.9.3. Основы психодидактики, поликультурного образования, закономерностей поведения в социальных сетях.</w:t>
      </w:r>
    </w:p>
    <w:p w14:paraId="5855391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1.9.4. Основные закономерности возрастного развития, стадии и кризисы развития и социализации личности, индикаторы и индивидуальные особенности траекторий жизни и их возможные девиации, приемы их диагностики.</w:t>
      </w:r>
    </w:p>
    <w:p w14:paraId="5855391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1.9.5. Научное представление о результатах образования, путях их достижения и способах оценки.</w:t>
      </w:r>
    </w:p>
    <w:p w14:paraId="5855391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1.9.6. Основы методики воспитательной работы, основные принципы деятельностного подхода, виды и приемы современных педагогических технологий.</w:t>
      </w:r>
    </w:p>
    <w:p w14:paraId="5855391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1.9.7. Нормативные правовые, руководящие и инструктивные документы, регулирующие организацию и проведение мероприятий за пределами территории образовательной организации (экскурсий, походов и экспедиций).</w:t>
      </w:r>
    </w:p>
    <w:p w14:paraId="5855391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 Для реализации трудовой функции «воспитательная деятельность» учитель должен уметь:</w:t>
      </w:r>
    </w:p>
    <w:p w14:paraId="5855391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1.10.1. Строить воспитательную деятельность с учетом культурных различий детей, половозрастных и индивидуальных особенностей.</w:t>
      </w:r>
    </w:p>
    <w:p w14:paraId="5855392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1.10.2. Общаться с детьми, признавать их достоинство, понимая и принимая их.</w:t>
      </w:r>
    </w:p>
    <w:p w14:paraId="5855392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1.10.3. Создавать в учебных группах (классе, кружке, секции и т. п.) разновозрастные детско-взрослые общности обучающихся, их родителей (законных представителей) и педагогических работников.</w:t>
      </w:r>
    </w:p>
    <w:p w14:paraId="5855392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1.10.4. Управлять учебными группами с целью вовлечения обучающихся в процесс обучения и воспитания, мотивируя их учебно-познавательную деятельность.</w:t>
      </w:r>
    </w:p>
    <w:p w14:paraId="5855392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1.10.5. Анализировать реальное состояние дел в учебной группе, поддерживать в детском коллективе деловую, дружелюбную атмосферу.</w:t>
      </w:r>
    </w:p>
    <w:p w14:paraId="5855392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1.10.6. Защищать достоинство и интересы обучающихся, помогать детям, оказавшимся в конфликтной ситуации и (или) неблагоприятных условиях.</w:t>
      </w:r>
    </w:p>
    <w:p w14:paraId="5855392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1.10.7. Находить ценностный аспект учебного знания и информации, обеспечивать его понимание и переживание обучающимися.</w:t>
      </w:r>
    </w:p>
    <w:p w14:paraId="5855392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1.10.8. Владеть методами организации экскурсий, походов и экспедиций и т. п.</w:t>
      </w:r>
    </w:p>
    <w:p w14:paraId="5855392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1.10.9. Сотрудничать с другими педагогическими работниками и другими специалистами в решении воспитательных задач.</w:t>
      </w:r>
    </w:p>
    <w:p w14:paraId="5855392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 Для реализации трудовой функции «развивающая деятельность» учитель должен знать:</w:t>
      </w:r>
    </w:p>
    <w:p w14:paraId="5855392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1.11.1. Педагогические закономерности организации образовательного процесса.</w:t>
      </w:r>
    </w:p>
    <w:p w14:paraId="5855392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1.11.2. Законы развития личности и проявления личностных свойств, психологические законы периодизации и кризисов развития.</w:t>
      </w:r>
    </w:p>
    <w:p w14:paraId="5855392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1.11.3. Теорию и технологию учета возрастных особенностей обучающихся.</w:t>
      </w:r>
    </w:p>
    <w:p w14:paraId="5855392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1.11.4. Закономерности формирования детско-взрослых сообществ, их социально-психологические особенности и закономерности развития детских и подростковых сообществ.</w:t>
      </w:r>
    </w:p>
    <w:p w14:paraId="5855392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1.11.5. Основные закономерности семейных отношений, позволяющие эффективно работать с родительской общественностью.</w:t>
      </w:r>
    </w:p>
    <w:p w14:paraId="5855392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1.11.6. Основы психодиагностики и основные признаки отклонения в развитии детей.</w:t>
      </w:r>
    </w:p>
    <w:p w14:paraId="5855392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1.11.7. Социально-психологические особенности и закономерности развития детско-взрослых сообществ.</w:t>
      </w:r>
    </w:p>
    <w:p w14:paraId="5855393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 Для реализации трудовой функции «развивающая деятельность» учитель должен уметь:</w:t>
      </w:r>
    </w:p>
    <w:p w14:paraId="5855393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1.12.1. Владеть профессиональной установкой на оказание помощи любому ребенку вне зависимости от его реальных учебных возможностей, особенностей в поведении, состояния психического и физического здоровья.</w:t>
      </w:r>
    </w:p>
    <w:p w14:paraId="5855393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1.12.2. Использовать в практике своей работы психологические подходы: культурно-исторический, деятельностный и развивающий.</w:t>
      </w:r>
    </w:p>
    <w:p w14:paraId="5855393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1.12.3. Осуществлять (совместно с психологом и другими специалистами) психолого-педагогическое сопровождение основных общеобразовательных программ.</w:t>
      </w:r>
    </w:p>
    <w:p w14:paraId="5855393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1.12.4. Понимать документацию специалистов (психологов, дефектологов, логопедов и т. д.).</w:t>
      </w:r>
    </w:p>
    <w:p w14:paraId="5855393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1.12.5. Составлять (совместно с психологом и другими специалистами) психолого-педагогическую характеристику (портрет) личности обучающегося.</w:t>
      </w:r>
    </w:p>
    <w:p w14:paraId="5855393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1.12.6. Разрабатывать и реализовывать индивидуальные образовательные маршруты, индивидуальные программы развития и индивидуально-ориентированные образовательные программы с учетом личностных и возрастных особенностей обучающихся.</w:t>
      </w:r>
    </w:p>
    <w:p w14:paraId="5855393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1.12.7. Владеть стандартизированными методами психодиагностики личностных характеристик и возрастных особенностей обучающихся.</w:t>
      </w:r>
    </w:p>
    <w:p w14:paraId="5855393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1.12.8. Оценивать образовательные результаты: формируемые в преподаваемом предмете предметные и метапредметные компетенции, а также осуществлять (совместно с психологом) мониторинг личностных характеристик.</w:t>
      </w:r>
    </w:p>
    <w:p w14:paraId="5855393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1.12.9. Формировать детско-взрослые сообщества.</w:t>
      </w:r>
    </w:p>
    <w:p w14:paraId="5855393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1.13. Для предметного обучения математике учитель должен знать:</w:t>
      </w:r>
    </w:p>
    <w:p w14:paraId="5855393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1.13.1. Основы математической теории и перспективные направления развития современной математики.</w:t>
      </w:r>
    </w:p>
    <w:p w14:paraId="5855393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1.13.2. Иметь представление о широком спектре приложений математики и знаниях доступных обучающимся математических элементов этих приложений.</w:t>
      </w:r>
    </w:p>
    <w:p w14:paraId="5855393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1.13.3. Теорию и методику преподавания математики.</w:t>
      </w:r>
    </w:p>
    <w:p w14:paraId="5855393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1.13.4. Специальные подходы и источники информации для обучения математике детей, для которых русский язык не является родным и ограниченно используется в семье и ближайшем окружении.</w:t>
      </w:r>
    </w:p>
    <w:p w14:paraId="5855393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 Для предметного обучения математике учитель должен уметь:</w:t>
      </w:r>
    </w:p>
    <w:p w14:paraId="5855394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1.14.1. Совместно с обучающимися строить логические рассуждения (например, решение задачи) в математических и иных контекстах, понимать рассуждение обучающихся.</w:t>
      </w:r>
    </w:p>
    <w:p w14:paraId="5855394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1.14.2. Анализировать предлагаемое обучающимся рассуждение с результатом: подтверждение его правильности или нахождение ошибки и анализ причин ее возникновения.</w:t>
      </w:r>
    </w:p>
    <w:p w14:paraId="5855394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1.14.3. Оказывать помощь обучающимся в самостоятельной локализации ошибки, ее исправлении.</w:t>
      </w:r>
    </w:p>
    <w:p w14:paraId="5855394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1.14.4. Оказывать помощь обучающимся в улучшении (обобщении, сокращении, более ясном изложении) рассуждения.</w:t>
      </w:r>
    </w:p>
    <w:p w14:paraId="5855394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1.14.5. Формировать у обучающихся убеждение в абсолютности математической истины и математического доказательства, предотвращать формирование модели поверхностной имитации действий, ведущих к успеху, без ясного понимания смысла.</w:t>
      </w:r>
    </w:p>
    <w:p w14:paraId="5855394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1.14.6. Поощрять выбор различных путей в решении поставленной задачи.</w:t>
      </w:r>
    </w:p>
    <w:p w14:paraId="5855394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1.14.7. Решать задачи элементарной математики соответствующего уровня образования, в том числе те новые, которые возникают в ходе работы с обучающимися, задачи олимпиад (включая новые задачи регионального этапа всероссийской олимпиады).</w:t>
      </w:r>
    </w:p>
    <w:p w14:paraId="5855394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1.14.8. Совместно с обучающимися применять методы и приемы понимания математического текста, его анализа, структуризации, реорганизации, трансформации.</w:t>
      </w:r>
    </w:p>
    <w:p w14:paraId="5855394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1.14.9. Совместно с обучающимися проводить анализ учебных и жизненных ситуаций, в которых можно применить математический аппарат и математические инструменты (например, динамические таблицы), то же – для идеализированных (задачных) ситуаций, описанных текстом.</w:t>
      </w:r>
    </w:p>
    <w:p w14:paraId="5855394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1.14.10. Совместно с обучающимися создавать и использовать наглядные представления математических объектов и процессов, рисуя наброски от руки на бумаге и классной доске, с помощью компьютерных инструментов на экране, строя объемные модели вручную и на компьютере (с помощью 3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-принтера).</w:t>
      </w:r>
    </w:p>
    <w:p w14:paraId="5855394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1.14.11. Организовывать исследования-эксперименты, обнаружение закономерностей, доказательство в частных и общих случаях.</w:t>
      </w:r>
    </w:p>
    <w:p w14:paraId="5855394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1.14.12. Проводить различия между точным и (или) приближенным математическим доказательством, в частности, компьютерной оценкой, приближенным измерением, вычислением и т. д.</w:t>
      </w:r>
    </w:p>
    <w:p w14:paraId="5855394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1.14.13. Поддерживать баланс между самостоятельным открытием, узнаванием нового и технической тренировкой исходя из возрастных и индивидуальных особенностей каждого обучающегося, характера осваиваемого материала.</w:t>
      </w:r>
    </w:p>
    <w:p w14:paraId="5855394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1.14.14. Владеть основными математическими компьютерными инструментами:</w:t>
      </w:r>
    </w:p>
    <w:p w14:paraId="5855394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1.14.14.1. Визуализации данных, зависимостей, отношений, процессов, геометрических объектов.</w:t>
      </w:r>
    </w:p>
    <w:p w14:paraId="5855394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1.14.14.2. Вычислений – численных и символьных.</w:t>
      </w:r>
    </w:p>
    <w:p w14:paraId="5855395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1.14.14.3. Обработки данных (статистики).</w:t>
      </w:r>
    </w:p>
    <w:p w14:paraId="5855395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1.14.14.4. Экспериментальных лабораторий (вероятность, информатика).</w:t>
      </w:r>
    </w:p>
    <w:p w14:paraId="5855395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1.14.15. Квалифицированно набирать математический текст.</w:t>
      </w:r>
    </w:p>
    <w:p w14:paraId="5855395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1.14.16. Использовать информационные источники, следить за последними открытиями в области математики и знакомить с ними обучающихся.</w:t>
      </w:r>
    </w:p>
    <w:p w14:paraId="5855395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1.14.17. Обеспечивать помощь обучающимся, не освоившим необходимый материал (из всего курса математики), в форме предложения специальных заданий, индивидуальных консультаций (в том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дистанционных).</w:t>
      </w:r>
    </w:p>
    <w:p w14:paraId="5855395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1.14.18. Осуществлять пошаговый контроль выполнения соответствующих заданий, при необходимости прибегая к помощи других педагогических работников, в частности тьюторов.</w:t>
      </w:r>
    </w:p>
    <w:p w14:paraId="5855395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1.14.19. Обеспечивать коммуникативную и учебную «включенности» всех учащихся в образовательный процесс (в частности, понимание формулировки задания, основной терминологии, общего смысла идущего в классе обсуждения).</w:t>
      </w:r>
    </w:p>
    <w:p w14:paraId="5855395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1.14.20. Работать с родителями (законными представителями), местным сообществом по проблематике математической культуры.</w:t>
      </w:r>
    </w:p>
    <w:p w14:paraId="5855395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1.15. Для предметного обучения русскому языку учитель должен:</w:t>
      </w:r>
    </w:p>
    <w:p w14:paraId="5855395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1.15.1. Знать основы лингвистической теории и перспективных направлений развития современной лингвистики.</w:t>
      </w:r>
    </w:p>
    <w:p w14:paraId="5855395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1.15.2. Иметь представление о широком спектре приложений лингвистики и знаний доступных обучающимся лингвистических элементов этих приложений;</w:t>
      </w:r>
    </w:p>
    <w:p w14:paraId="5855395B" w14:textId="77777777" w:rsidR="004230DF" w:rsidRPr="00B32E9D" w:rsidRDefault="00EB3C8B" w:rsidP="00B32E9D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теорию и методику преподавания русского языка;</w:t>
      </w:r>
    </w:p>
    <w:p w14:paraId="5855395C" w14:textId="77777777" w:rsidR="004230DF" w:rsidRPr="00B32E9D" w:rsidRDefault="00EB3C8B" w:rsidP="00B32E9D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</w:rPr>
        <w:t>контекстную языковую норму;</w:t>
      </w:r>
    </w:p>
    <w:p w14:paraId="5855395D" w14:textId="77777777" w:rsidR="004230DF" w:rsidRPr="00B32E9D" w:rsidRDefault="00EB3C8B" w:rsidP="00B32E9D">
      <w:pPr>
        <w:numPr>
          <w:ilvl w:val="0"/>
          <w:numId w:val="3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стандартное общерусское произношение и лексику, их отличия от местной языковой среды.</w:t>
      </w:r>
    </w:p>
    <w:p w14:paraId="5855395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1.16. Для предметного обучения русскому языку учитель должен:</w:t>
      </w:r>
    </w:p>
    <w:p w14:paraId="5855395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1.16.1. Владеть методами и приемами обучения русскому языку, в том числе как неродному.</w:t>
      </w:r>
    </w:p>
    <w:p w14:paraId="5855396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1.16.2. Использовать специальные коррекционные приемы обучения для детей с ограниченными возможностями здоровья.</w:t>
      </w:r>
    </w:p>
    <w:p w14:paraId="5855396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1.16.3. Вести постоянную работу с семьями обучающихся и местным сообществом по формированию речевой культуры, фиксируя различия местной и национальной языковой нормы.</w:t>
      </w:r>
    </w:p>
    <w:p w14:paraId="5855396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1.16.4. Проявлять позитивное отношение к местным языковым явлениям, отражающим культурно-исторические особенности развития региона.</w:t>
      </w:r>
    </w:p>
    <w:p w14:paraId="5855396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1.16.5. Проявлять позитивное отношение к родным языкам обучающихся.</w:t>
      </w:r>
    </w:p>
    <w:p w14:paraId="5855396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1.16.6. Давать этическую и эстетическую оценку языковых проявлений в повседневной жизни: интернет-языка, языка субкультур, языка СМИ, ненормативной лексики.</w:t>
      </w:r>
    </w:p>
    <w:p w14:paraId="5855396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1.16.7. Поощрять формирование эмоциональной и рациональной потребности обучающихся в коммуникации как процессе, жизненно необходимом для человека.</w:t>
      </w:r>
    </w:p>
    <w:p w14:paraId="58553966" w14:textId="77777777" w:rsidR="004230DF" w:rsidRPr="00B32E9D" w:rsidRDefault="00EB3C8B" w:rsidP="00B32E9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 Должностные обязанности</w:t>
      </w:r>
    </w:p>
    <w:p w14:paraId="5855396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 Учитель обязан:</w:t>
      </w:r>
    </w:p>
    <w:p w14:paraId="5855396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2.1.1. Добросовестно исполнять свои трудовые обязанности, возложенные на него трудовым договором и настоящей должностной инструкцией.</w:t>
      </w:r>
    </w:p>
    <w:p w14:paraId="5855396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2.1.2. Соблюдать Правила внутреннего трудового распорядка.</w:t>
      </w:r>
    </w:p>
    <w:p w14:paraId="5855396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2.1.3. Соблюдать трудовую дисциплину.</w:t>
      </w:r>
    </w:p>
    <w:p w14:paraId="5855396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2.1.4. Выполнять установленные нормы труда.</w:t>
      </w:r>
    </w:p>
    <w:p w14:paraId="5855396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2.1.5. Бережно относиться к имуществу работодателя (в том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имуществу третьих лиц, находящемуся у работодателя, если работодатель несет ответственность за сохранность этого имущества) и других работников.</w:t>
      </w:r>
    </w:p>
    <w:p w14:paraId="5855396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2.1.6. Незамедлительно сообщать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имущества третьих лиц, находящегося у работодателя, если работодатель несет ответственность за сохранность этого имущества).</w:t>
      </w:r>
    </w:p>
    <w:p w14:paraId="5855396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2.1.7. Осуществлять свою деятельность на высоком профессиональном уровне, обеспечивать в полном объеме реализацию преподаваемых учебных предмета, курса, дисциплины (модуля) в соответствии с утвержденной рабочей программой.</w:t>
      </w:r>
    </w:p>
    <w:p w14:paraId="5855396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2.1.8. Соблюдать правовые, нравственные и этические нормы, следовать требованиям профессиональной этики.</w:t>
      </w:r>
    </w:p>
    <w:p w14:paraId="5855397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2.1.9. Уважать честь, достоинство и репутацию обучающихся и других участников образовательных отношений.</w:t>
      </w:r>
    </w:p>
    <w:p w14:paraId="5855397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2.1.10.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жизни.</w:t>
      </w:r>
    </w:p>
    <w:p w14:paraId="5855397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2.1.11. Применять педагогически обоснованные и обеспечивающие высокое качество образования формы, методы обучения и воспитания.</w:t>
      </w:r>
    </w:p>
    <w:p w14:paraId="5855397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2.1.12.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организациями.</w:t>
      </w:r>
    </w:p>
    <w:p w14:paraId="5855397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2.1.13. Систематически повышать свой профессиональный уровень.</w:t>
      </w:r>
    </w:p>
    <w:p w14:paraId="5855397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2.1.14. Проходить аттестацию на соответствие занимаемой должности в порядке, установленном законодательством об образовании.</w:t>
      </w:r>
    </w:p>
    <w:p w14:paraId="5855397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 При ведении педагогической деятельности по реализации программ начального общего образования учитель обязан:</w:t>
      </w:r>
    </w:p>
    <w:p w14:paraId="5855397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2.2.1. Проектировать образовательный процесс на основе федерального государственного образовательного 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учебной.</w:t>
      </w:r>
    </w:p>
    <w:p w14:paraId="5855397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2.2.2. Формировать у детей социальную позицию обучающихся на всем протяжении обучения в начальной школе.</w:t>
      </w:r>
    </w:p>
    <w:p w14:paraId="5855397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2.2.3. Формировать метапредметные компетенции, умение учиться и универсальные учебные действия до уровня, необходимого для освоения образовательных программ основного общего образования.</w:t>
      </w:r>
    </w:p>
    <w:p w14:paraId="5855397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2.2.4. Давать объективную оценку успехов и возможностей обучающихся с учетом неравномерности индивидуального психического развития детей младшего школьного возраста, а также своеобразия динамики развития учебной деятельности мальчиков и девочек.</w:t>
      </w:r>
    </w:p>
    <w:p w14:paraId="5855397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2.2.5. Организовывать учебный процесс с учетом своеобразия социальной ситуации развития первоклассника.</w:t>
      </w:r>
    </w:p>
    <w:p w14:paraId="5855397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2.2.6. Корректировать учебную деятельность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(в том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силу различий в возрасте, условий дошкольного обучения и воспитания), а также своеобразия динамики развития мальчиков и девочек.</w:t>
      </w:r>
    </w:p>
    <w:p w14:paraId="5855397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2.2.7. Проводить в четвертом классе (во взаимодействии с психологом) мероприятия по профилактике возможных трудностей адаптации детей к учебно-воспитательному процессу в основной школе.</w:t>
      </w:r>
    </w:p>
    <w:p w14:paraId="5855397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2.2.8.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работодателя.</w:t>
      </w:r>
    </w:p>
    <w:p w14:paraId="5855397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2.2.9. Проходить в установленном законодательством РФ порядке обучение и проверку знаний и навыков в области охраны труда.</w:t>
      </w:r>
    </w:p>
    <w:p w14:paraId="5855398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2.2.10. Соблюдать устав ОО, положение о специализированном структурном образовательном подразделении организации, осуществляющей обучение.</w:t>
      </w:r>
    </w:p>
    <w:p w14:paraId="5855398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2.2.11. Соблюдать правовые, нравственные и этические нормы, требования профессиональной этики.</w:t>
      </w:r>
    </w:p>
    <w:p w14:paraId="5855398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 При реализации общепедагогической функции «обучение» учитель обязан:</w:t>
      </w:r>
    </w:p>
    <w:p w14:paraId="5855398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2.3.1. Разрабатывать и реализовывать программы учебных дисциплин в рамках основной общеобразовательной программы.</w:t>
      </w:r>
    </w:p>
    <w:p w14:paraId="5855398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2.3.2. Осуществлять профессиональную деятельность в соответствии с требованиями федеральных государственных образовательных стандартов.</w:t>
      </w:r>
    </w:p>
    <w:p w14:paraId="5855398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2.3.3. Участвовать в разработке и реализации программы развития образовательной организации в целях создания безопасной и комфортной образовательной среды.</w:t>
      </w:r>
    </w:p>
    <w:p w14:paraId="5855398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2.3.4. Планировать и проводить учебные занятия.</w:t>
      </w:r>
    </w:p>
    <w:p w14:paraId="5855398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2.3.5. Систематически анализировать эффективность учебных занятий и подходов к обучению.</w:t>
      </w:r>
    </w:p>
    <w:p w14:paraId="5855398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2.3.6. Организовывать, осуществлять контроль и оценку учебных достижений, текущих и итоговых результатов освоения основной образовательной программы обучающимися.</w:t>
      </w:r>
    </w:p>
    <w:p w14:paraId="5855398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2.3.7. Формировать универсальные учебные действия.</w:t>
      </w:r>
    </w:p>
    <w:p w14:paraId="5855398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2.3.8. Формировать навыки, связанные с информационно-коммуникационными технологиями.</w:t>
      </w:r>
    </w:p>
    <w:p w14:paraId="5855398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2.3.9. Формировать мотивации к обучению.</w:t>
      </w:r>
    </w:p>
    <w:p w14:paraId="5855398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2.3.10. Давать объективную оценку знаний обучающихся на основе тестирования и других методов контроля в соответствии с реальными учебными возможностями детей.</w:t>
      </w:r>
    </w:p>
    <w:p w14:paraId="5855398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 При реализации трудовой функции «воспитательная деятельность» учитель обязан:</w:t>
      </w:r>
    </w:p>
    <w:p w14:paraId="5855398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2.4.1. Регулировать поведение обучающихся для обеспечения безопасной образовательной среды.</w:t>
      </w:r>
    </w:p>
    <w:p w14:paraId="5855398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2.4.2. Реализовывать современные, в том числе интерактивные, формы и методы воспитательной работы, используя их как на занятиях, так и во внеурочной деятельности.</w:t>
      </w:r>
    </w:p>
    <w:p w14:paraId="5855399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2.4.3. Осуществлять постановку воспитательных целей, способствующих развитию обучающихся независимо от их способностей и характера.</w:t>
      </w:r>
    </w:p>
    <w:p w14:paraId="5855399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2.4.4. Определять и принимать четкие правила поведения обучающихся в соответствии с уставом образовательной организации и правилами внутреннего распорядка образовательной организации.</w:t>
      </w:r>
    </w:p>
    <w:p w14:paraId="5855399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2.4.5. Проектировать и реализовывать воспитательные программы.</w:t>
      </w:r>
    </w:p>
    <w:p w14:paraId="5855399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2.4.6. Реализовывать воспитательные возможности различных видов деятельности ребенка (учебной, игровой, трудовой, спортивной, художественной и т. д.).</w:t>
      </w:r>
    </w:p>
    <w:p w14:paraId="5855399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2.4.7. Проектировать ситуации и события, развивающие эмоционально-ценностную сферу ребенка (культуру переживаний и ценностные ориентации ребенка).</w:t>
      </w:r>
    </w:p>
    <w:p w14:paraId="5855399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2.4.8. Оказывать помощь и поддержку в организации деятельности ученических органов самоуправления.</w:t>
      </w:r>
    </w:p>
    <w:p w14:paraId="5855399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2.4.9. Создавать, поддерживать уклад, атмосферу и традиции жизни образовательной организации.</w:t>
      </w:r>
    </w:p>
    <w:p w14:paraId="5855399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2.4.10. Развивать у обучающихся познавательную активность, самостоятельность, инициативу, творческие способности, формирование гражданской позиции, способности к труду и жизни в условиях современного мира, формировать у обучающихся культуру здорового и безопасного образа жизни.</w:t>
      </w:r>
    </w:p>
    <w:p w14:paraId="5855399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2.4.11. Формировать толерантность и навыки поведения в изменяющейся поликультурной среде.</w:t>
      </w:r>
    </w:p>
    <w:p w14:paraId="5855399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2.4.12. Использовать конструктивные воспитательные усилия родителей (законных представителей) обучающихся, оказывать помощь семье в решении вопросов воспитания ребенка.</w:t>
      </w:r>
    </w:p>
    <w:p w14:paraId="5855399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 При реализации трудовой функции «развивающая деятельность» учитель обязан:</w:t>
      </w:r>
    </w:p>
    <w:p w14:paraId="5855399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2.5.1. Выявлять в ходе наблюдения поведенческие и личностные проблемы обучающихся, связанные с особенностями их развития.</w:t>
      </w:r>
    </w:p>
    <w:p w14:paraId="5855399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2.5.2. Оценивать параметры и проектировать психологически безопасную и комфортную образовательную среду, разрабатывать программы профилактики различных форм насилия в школе.</w:t>
      </w:r>
    </w:p>
    <w:p w14:paraId="5855399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2.5.3. Применять инструментарий и методы диагностики и оценки показателей уровня и динамики развития ребенка.</w:t>
      </w:r>
    </w:p>
    <w:p w14:paraId="5855399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2.5.4. Осваивать и применять психолого-педагогические технологии (в том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 инклюзивные), необходимые для адресной работы с различными контингентами учащихся: одаренные дети, социально уязвимые дети, дети, попавшие в трудные жизненные ситуации, дети-мигранты, дети-сироты, дети с особыми образовательными потребностями (аутисты, дети с синдромом дефицита внимания и гиперактивностью и др.), дети с ограниченными возможностями здоровья, дети с девиациями поведения, дети с зависимостью.</w:t>
      </w:r>
    </w:p>
    <w:p w14:paraId="5855399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2.5.5. Оказывать адресную помощь обучающимся.</w:t>
      </w:r>
    </w:p>
    <w:p w14:paraId="585539A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2.5.6. Взаимодействовать с другими специалистами в рамках психолого-медико-педагогического консилиума.</w:t>
      </w:r>
    </w:p>
    <w:p w14:paraId="585539A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2.5.7. Участвовать совместно с другими специалистами в разработке и реализовывать индивидуальный учебный план.</w:t>
      </w:r>
    </w:p>
    <w:p w14:paraId="585539A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2.5.8. Осваивать и адекватно применять специальные технологии и методы, позволяющие проводить коррекционно-развивающую работу.</w:t>
      </w:r>
    </w:p>
    <w:p w14:paraId="585539A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2.5.9.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способности к труду и жизни в условиях современного мира, формировать у обучающихся культуру здорового и безопасного образа жизни.</w:t>
      </w:r>
    </w:p>
    <w:p w14:paraId="585539A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2.5.10. Формировать и реализовывать программы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формировать толерантность и позитивные образцы поликультурного общения.</w:t>
      </w:r>
    </w:p>
    <w:p w14:paraId="585539A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2.5.11. Формировать систему регуляции поведения и деятельности обучающихся.</w:t>
      </w:r>
    </w:p>
    <w:p w14:paraId="585539A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 При предметном обучении математике учитель обязан:</w:t>
      </w:r>
    </w:p>
    <w:p w14:paraId="585539A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2.6.1. Формировать способности к логическому рассуждению и коммуникации, давать установку на использование этой способности, на ее ценность.</w:t>
      </w:r>
    </w:p>
    <w:p w14:paraId="585539A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2.6.2. Формировать способность к постижению основ математических моделей реального объекта или процесса, готовность к применению моделирования для построения объектов и процессов, определения или предсказания их свойств.</w:t>
      </w:r>
    </w:p>
    <w:p w14:paraId="585539A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2.6.3. Формировать конкретные знания, умения и навыки в области математики и информатики.</w:t>
      </w:r>
    </w:p>
    <w:p w14:paraId="585539A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2.6.4. Формировать внутреннюю (мысленную) модель математической ситуации (включая пространственный образ).</w:t>
      </w:r>
    </w:p>
    <w:p w14:paraId="585539A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2.6.5. Формировать у обучающихся умение проверять математическое доказательство, приводить опровергающий пример.</w:t>
      </w:r>
    </w:p>
    <w:p w14:paraId="585539A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2.6.6. Формировать у обучающихся умение выделять подзадачи в задаче, перебирать возможные варианты объектов и действий.</w:t>
      </w:r>
    </w:p>
    <w:p w14:paraId="585539A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2.6.7. Формировать у обучающихся умение пользоваться заданной математической моделью, в частности формулой, геометрической конфигурацией, алгоритмом, оценивать возможный результат моделирования (например, вычисления).</w:t>
      </w:r>
    </w:p>
    <w:p w14:paraId="585539A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2.6.8. Формировать материальную и информационную образовательную среду, содействующую развитию математических способностей каждого ребенка и реализующую принципы современной педагогики.</w:t>
      </w:r>
    </w:p>
    <w:p w14:paraId="585539A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2.6.9. Формировать у обучающихся умение применять средства информационно-коммуникационных технологий в решении задачи там, где это эффективно.</w:t>
      </w:r>
    </w:p>
    <w:p w14:paraId="585539B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2.6.10. Формировать способности преодолевать интеллектуальные трудности, решать принципиально новые задачи, проявлять уважение к интеллектуальному труду и его результатам.</w:t>
      </w:r>
    </w:p>
    <w:p w14:paraId="585539B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2.6.11. Сотрудничать с другими учителями математики и информатики, физики, экономики, языков и т. д.</w:t>
      </w:r>
    </w:p>
    <w:p w14:paraId="585539B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2.6.12. Развивать инициативы обучающихся по использованию математики.</w:t>
      </w:r>
    </w:p>
    <w:p w14:paraId="585539B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2.6.13. Профессионально использовать элементы информационной образовательной среды с учетом возможностей применения новых элементов такой среды, отсутствующих в конкретной образовательной организации.</w:t>
      </w:r>
    </w:p>
    <w:p w14:paraId="585539B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2.6.14. Использовать в работе с детьми информационные ресурсы, в том числе ресурсы дистанционного обучения, оказывать помощь детям в освоении и самостоятельном использовании этих ресурсов.</w:t>
      </w:r>
    </w:p>
    <w:p w14:paraId="585539B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2.6.15. Содействовать в подготовке обучающихся к участию в математических олимпиадах, конкурсах, исследовательских проектах, интеллектуальных марафонах, шахматных турнирах и ученических конференциях.</w:t>
      </w:r>
    </w:p>
    <w:p w14:paraId="585539B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2.6.16. Формировать и поддерживать высокую мотивацию и развивать способности обучающихся к занятиям математикой, предоставлять им подходящие задания, вести кружки, факультативные и элективные курсы для желающих и эффективно работающих в них обучающихся.</w:t>
      </w:r>
    </w:p>
    <w:p w14:paraId="585539B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2.6.17. Предоставлять информацию о дополнительном образовании, возможности углубленного изучения математики в других образовательных и иных организациях, в том числе с применением дистанционных образовательных технологий.</w:t>
      </w:r>
    </w:p>
    <w:p w14:paraId="585539B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2.6.18. Консультировать обучающихся по выбору профессий и специальностей, где особо необходимы знания математики.</w:t>
      </w:r>
    </w:p>
    <w:p w14:paraId="585539B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2.6.19. Содействовать формированию у обучающихся позитивных эмоций от математической деятельности, в том числе от нахождения ошибки в своих построениях как источника улучшения и нового понимания.</w:t>
      </w:r>
    </w:p>
    <w:p w14:paraId="585539B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2.6.20. Выявлять совместно с обучающимися недостоверные и малоправдоподобные данные.</w:t>
      </w:r>
    </w:p>
    <w:p w14:paraId="585539B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2.6.21. Формировать позитивное отношение со стороны всех обучающихся к интеллектуальным достижениям одноклассников независимо от абсолютного уровня этого достижения.</w:t>
      </w:r>
    </w:p>
    <w:p w14:paraId="585539B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2.6.22. Формировать представления обучающихся о полезности знаний математики вне зависимости от избранной профессии или специальности.</w:t>
      </w:r>
    </w:p>
    <w:p w14:paraId="585539B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2.6.23. Вести диалог с обучающимся или группой обучающихся в процессе решения задачи, выявлять сомнительные места, подтверждения правильности решения.</w:t>
      </w:r>
    </w:p>
    <w:p w14:paraId="585539B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 При предметном обучении русскому языку учитель обязан:</w:t>
      </w:r>
    </w:p>
    <w:p w14:paraId="585539B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2.7.1. Обучать методам понимания сообщения: анализ, структуризация, реорганизация, трансформация, сопоставление с другими сообщениями, выявление необходимой для анализирующего информации.</w:t>
      </w:r>
    </w:p>
    <w:p w14:paraId="585539C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2.7.2. Осуществлять совместно с обучающимися поиск и обсуждение изменений в языковой реальности и реакции на них социума, формировать у обучающихся «чувство меняющегося языка».</w:t>
      </w:r>
    </w:p>
    <w:p w14:paraId="585539C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2.7.3. Использовать совместно с обучающимися источники языковой информации для решения практических или познавательных задач, в частности этимологической информации, подчеркивая отличия научного метода изучения языка от так называемого «бытового» подхода («народной лингвистики»).</w:t>
      </w:r>
    </w:p>
    <w:p w14:paraId="585539C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2.7.4. Формировать культуру диалога через организацию устных и письменных дискуссий по проблемам, требующим принятия решений и разрешения конфликтных ситуаций.</w:t>
      </w:r>
    </w:p>
    <w:p w14:paraId="585539C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2.7.5. Организовывать публичные выступления обучающихся, поощрять их участие в дебатах на школьных конференциях и других форумах, включая интернет-форумы и интернет-конференции.</w:t>
      </w:r>
    </w:p>
    <w:p w14:paraId="585539C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2.7.6. Формировать установки обучающихся на коммуникацию в максимально широком контексте, в том числе в гипермедиаформате.</w:t>
      </w:r>
    </w:p>
    <w:p w14:paraId="585539C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2.7.7. Стимулировать сообщения обучающихся о событии или объекте (рассказ о поездке, событии семейной жизни, спектакле и т. п.), анализируя их структуру, используемые языковые и изобразительные средства.</w:t>
      </w:r>
    </w:p>
    <w:p w14:paraId="585539C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2.7.8. Обсуждать с обучающимися образцы лучших произведений художественной и научной прозы, журналистики, рекламы и т. п.</w:t>
      </w:r>
    </w:p>
    <w:p w14:paraId="585539C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2.7.9. Поощрять индивидуальное и коллективное литературное творчество обучающихся.</w:t>
      </w:r>
    </w:p>
    <w:p w14:paraId="585539C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2.7.10. Поощрять участие обучающихся в театральных постановках, стимулировать создание ими анимационных и других видеопродуктов.</w:t>
      </w:r>
    </w:p>
    <w:p w14:paraId="585539C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2.7.11. Моделировать виды профессиональной деятельности, где коммуникативная компетентность является основным качеством работника, включая в нее заинтересованных обучающихся (издание школьной газеты, художественного или научного альманаха, организация школьного радио и телевидения, разработка сценария театральной постановки или видеофильма и т. д.).</w:t>
      </w:r>
    </w:p>
    <w:p w14:paraId="585539C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2.7.12. Формировать у обучающихся умение применения в практике устной и письменной речи норм современного литературного русского языка.</w:t>
      </w:r>
    </w:p>
    <w:p w14:paraId="585539C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2.7.13. Формировать у обучающихся культуру ссылок на источники опубликования, цитирования, сопоставления, диалога с автором, недопущения нарушения авторских прав.</w:t>
      </w:r>
    </w:p>
    <w:p w14:paraId="585539C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 Учитель, в случае поручения ему работы по классному руководству, обязан:</w:t>
      </w:r>
    </w:p>
    <w:p w14:paraId="585539C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2.8.1. Осуществлять деятельность по классному руководству на основе устава ОО, иных локальных нормативных актов, анализа предыдущей деятельности, позитивных и негативных тенденций общественной жизни, личностно ориентированного подхода к обучающимся с учетом актуальных задач, стоящих перед педагогическим коллективом ОО, и ситуации в коллективе класса, межэтнических и межконфессиональных отношений.</w:t>
      </w:r>
    </w:p>
    <w:p w14:paraId="585539C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2.8.2. Создавать условия для саморазвития и самореализации личности обучающегося, его успешной социализации в обществе.</w:t>
      </w:r>
    </w:p>
    <w:p w14:paraId="585539C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2.8.3. Способствовать формированию и развитию коллектива класса.</w:t>
      </w:r>
    </w:p>
    <w:p w14:paraId="585539D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2.8.4. Создавать благоприятные психолого-педагогические условия для развития личности, самоутверждения каждого обучающегося, сохранения неповторимости и раскрытия его потенциальных способностей.</w:t>
      </w:r>
    </w:p>
    <w:p w14:paraId="585539D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2.8.5. Способствовать формированию здорового образа жизни обучающихся.</w:t>
      </w:r>
    </w:p>
    <w:p w14:paraId="585539D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2.8.6. Организовывать системы отношений через разнообразные формы воспитывающей деятельности коллектива класса.</w:t>
      </w:r>
    </w:p>
    <w:p w14:paraId="585539D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2.8.7. Защищать права и интересы обучающихся.</w:t>
      </w:r>
    </w:p>
    <w:p w14:paraId="585539D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2.8.8. Организовывать системную работу с обучающимися в классе.</w:t>
      </w:r>
    </w:p>
    <w:p w14:paraId="585539D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2.8.9. Гуманизировать отношения между обучающимися, между обучающимися и педагогическими работниками.</w:t>
      </w:r>
    </w:p>
    <w:p w14:paraId="585539D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2.8.10. Формировать у обучающихся нравственные смыслы и духовные ориентиры.</w:t>
      </w:r>
    </w:p>
    <w:p w14:paraId="585539D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2.8.11. Организовывать социально значимую творческую деятельность обучающихся.</w:t>
      </w:r>
    </w:p>
    <w:p w14:paraId="585539D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2.8.12. Обеспечивать связи ОО с семьей.</w:t>
      </w:r>
    </w:p>
    <w:p w14:paraId="585539D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2.8.13. Устанавливать контакты с родителями (иными законными представителями) обучающихся, оказывать им помощь в воспитании обучающихся (лично, через психолога, социального педагога, педагога дополнительного образования).</w:t>
      </w:r>
    </w:p>
    <w:p w14:paraId="585539D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2.8.14. Проводить консультации, беседы с родителями (иными законными представителями) обучающихся.</w:t>
      </w:r>
    </w:p>
    <w:p w14:paraId="585539D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2.8.15. Взаимодействовать с педагогическими работниками, а также с учебно-вспомогательным персоналом ОО.</w:t>
      </w:r>
    </w:p>
    <w:p w14:paraId="585539D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2.8.16. Организовывать в классе образовательный процесс, оптимальный для развития положительного потенциала личности обучающихся в рамках деятельности коллектива ОО.</w:t>
      </w:r>
    </w:p>
    <w:p w14:paraId="585539D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2.8.17. Организовывать воспитательную работу с обучающимися через проведение «малых педсоветов», педагогических консилиумов, тематических и других мероприятий.</w:t>
      </w:r>
    </w:p>
    <w:p w14:paraId="585539D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2.8.18. Стимулировать и учитывать разнообразную деятельность обучающихся, в том числе в системе дополнительного образования детей.</w:t>
      </w:r>
    </w:p>
    <w:p w14:paraId="585539D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2.8.19. Взаимодействовать с каждым обучающимся и коллективом класса в целом.</w:t>
      </w:r>
    </w:p>
    <w:p w14:paraId="585539E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2.8.20. Вести документацию (классный журнал, личные дела обучающихся, план работы классного руководителя).</w:t>
      </w:r>
    </w:p>
    <w:p w14:paraId="585539E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2.8.21. Регулировать межличностные отношения между обучающимися.</w:t>
      </w:r>
    </w:p>
    <w:p w14:paraId="585539E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2.8.22. Устанавливать взаимодействие между педагогическими работниками и обучающимися.</w:t>
      </w:r>
    </w:p>
    <w:p w14:paraId="585539E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2.8.23. Содействовать общему благоприятному психологическому климату в коллективе класса.</w:t>
      </w:r>
    </w:p>
    <w:p w14:paraId="585539E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2.8.24. Оказывать помощь обучающимся в формировании коммуникативных качеств.</w:t>
      </w:r>
    </w:p>
    <w:p w14:paraId="585539E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2.8.25. Изучать индивидуальные особенности обучающихся и динамику их развития.</w:t>
      </w:r>
    </w:p>
    <w:p w14:paraId="585539E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2.8.26. Определять состояние и перспективы развития коллектива класса.</w:t>
      </w:r>
    </w:p>
    <w:p w14:paraId="585539E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2.8.27. Контролировать успеваемость каждого обучающегося.</w:t>
      </w:r>
    </w:p>
    <w:p w14:paraId="585539E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2.8.28. Контролировать посещаемость учебных занятий обучающимися.</w:t>
      </w:r>
    </w:p>
    <w:p w14:paraId="585539E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2.8.29. Использовать при осуществлении классного руководства различные формы работы (индивидуальные, групповые, коллективные).</w:t>
      </w:r>
    </w:p>
    <w:p w14:paraId="585539E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2.8.30. Учитывать принципы организации образовательного процесса, возможности, интересы и потребности обучающихся, внешние условия.</w:t>
      </w:r>
    </w:p>
    <w:p w14:paraId="585539E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2.8.31. Обеспечивать целостность содержания, форм и методов социально значимой творческой деятельности обучающихся в классе.</w:t>
      </w:r>
    </w:p>
    <w:p w14:paraId="585539E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2.9. В случае поручения обязанностей по заведованию кабинетом учитель обязан:</w:t>
      </w:r>
    </w:p>
    <w:p w14:paraId="585539E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2.9.1. Осуществлять деятельность по заведованию кабинетом с учетом действующего законодательства и внутренней документации ОО, регулирующей такую деятельность.</w:t>
      </w:r>
    </w:p>
    <w:p w14:paraId="585539E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2.9.2. Принимать меры, направленные на соблюдение санитарно-эпидемиологических требований в помещении закрепленного кабинета.</w:t>
      </w:r>
    </w:p>
    <w:p w14:paraId="585539E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2.9.3. Устранять самостоятельно возникающие нарушения санитарно-эпидемиологических и других требований, а при невозможности устранения своевременно докладывать о выявлении нарушения руководителю ОО.</w:t>
      </w:r>
    </w:p>
    <w:p w14:paraId="585539F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2.9.4. Способствовать развитию материально-технической базы кабинета (при ее наличии), в том числе посредством инициирования предложений об ее улучшении.</w:t>
      </w:r>
    </w:p>
    <w:p w14:paraId="585539F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2.9.5. Обеспечивать надлежащий контроль за использованием имущества, находящегося в закрепленном кабинете.</w:t>
      </w:r>
    </w:p>
    <w:p w14:paraId="585539F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2.9.6. Вести необходимую документацию, связанную с выполнением возложенных обязанностей.</w:t>
      </w:r>
    </w:p>
    <w:p w14:paraId="585539F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2.10. В случае поручения обязанностей по проверке письменных работ учитель:</w:t>
      </w:r>
    </w:p>
    <w:p w14:paraId="585539F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2.10.1. Осуществляет проверку письменных работ в установленном порядке.</w:t>
      </w:r>
    </w:p>
    <w:p w14:paraId="585539F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2.10.2. Осуществляет контрольно-оценочную деятельность в рамках реализации рабочей программы.</w:t>
      </w:r>
    </w:p>
    <w:p w14:paraId="585539F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2.10.3. Маркирует в проверяемых работах выявленные ошибки и недочеты.</w:t>
      </w:r>
    </w:p>
    <w:p w14:paraId="585539F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2.10.4. В случаях и в порядке, предусмотренных локальным нормативным актом, ведет учет образовательных результатов.</w:t>
      </w:r>
    </w:p>
    <w:p w14:paraId="585539F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2.10.5. В случаях и в порядке, предусмотренных локальным нормативным актом, документирует полученные результаты.</w:t>
      </w:r>
    </w:p>
    <w:p w14:paraId="585539F9" w14:textId="77777777" w:rsidR="004230DF" w:rsidRPr="00B32E9D" w:rsidRDefault="00EB3C8B" w:rsidP="00B32E9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 Права</w:t>
      </w:r>
    </w:p>
    <w:p w14:paraId="585539F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 Учитель имеет право на следующее:</w:t>
      </w:r>
    </w:p>
    <w:p w14:paraId="585539F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3.1.1. Заключение, изменение и расторжение трудового договора в порядке и на условиях, которые установлены ТК, иными федеральными законами.</w:t>
      </w:r>
    </w:p>
    <w:p w14:paraId="585539F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3.1.2. Предоставление ему работы, обусловленной трудовым договором.</w:t>
      </w:r>
    </w:p>
    <w:p w14:paraId="585539F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3.1.3.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работы.</w:t>
      </w:r>
    </w:p>
    <w:p w14:paraId="585539F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3.1.4. Отдых, обеспечиваемый установлением сокращенного рабочего времени, предоставлением еженедельных выходных дней, нерабочих праздничных дней, оплачиваемых ежегодных отпусков.</w:t>
      </w:r>
    </w:p>
    <w:p w14:paraId="585539F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3.1.5. Подготовку и дополнительное профессиональное образование в порядке, установленном ТК, иными федеральными законами, в том числе дополнительное профессиональное образование по профилю педагогической деятельности не реже чем один раз в три года.</w:t>
      </w:r>
    </w:p>
    <w:p w14:paraId="58553A0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3.1.6. Объединение, включая право на создание профессиональных организаций (профессиональных союзов) и вступление в них для защиты своих трудовых прав, свобод и законных интересов в формах и в порядке, которые установлены законодательством РФ.</w:t>
      </w:r>
    </w:p>
    <w:p w14:paraId="58553A0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3.1.7. Участие в управлении организацией в предусмотренных ТК, иными федеральными законами и коллективным договором формах.</w:t>
      </w:r>
    </w:p>
    <w:p w14:paraId="58553A0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3.1.8.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соглашений.</w:t>
      </w:r>
    </w:p>
    <w:p w14:paraId="58553A0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3.1.9. Защиту своих трудовых прав, свобод и законных интересов всеми не запрещенными законом способами.</w:t>
      </w:r>
    </w:p>
    <w:p w14:paraId="58553A0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3.1.10. Разрешение индивидуальных и коллективных трудовых споров в порядке, установленном ТК, иными федеральными законами.</w:t>
      </w:r>
    </w:p>
    <w:p w14:paraId="58553A0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3.1.11. Возмещение вреда, причиненного ему в связи с исполнением трудовых обязанностей, и компенсацию морального вреда в порядке, установленном ТК, иными федеральными законами.</w:t>
      </w:r>
    </w:p>
    <w:p w14:paraId="58553A0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3.1.12. Обязательное социальное страхование в случаях, предусмотренных федеральными законами.</w:t>
      </w:r>
    </w:p>
    <w:p w14:paraId="58553A0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 Учитель имеет право на обеспечение защиты персональных данных, хранящихся у работодателя, в том числе на следующее:</w:t>
      </w:r>
    </w:p>
    <w:p w14:paraId="58553A0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3.2.1. Полную информацию о его персональных данных и обработке этих данных.</w:t>
      </w:r>
    </w:p>
    <w:p w14:paraId="58553A0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3.2.2. Свободный бесплатный доступ к своим персональным данным, включая право на получение копий любой записи, содержащей персональные данные работника, за исключением случаев, предусмотренных федеральным законом.</w:t>
      </w:r>
    </w:p>
    <w:p w14:paraId="58553A0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3.2.3. Определение своих представителей для защиты своих персональных данных.</w:t>
      </w:r>
    </w:p>
    <w:p w14:paraId="58553A0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3.2.4. Доступ к медицинской документации, отражающей состояние его здоровья, с помощью медицинского работника по его выбору.</w:t>
      </w:r>
    </w:p>
    <w:p w14:paraId="58553A0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3.2.5. Требование об исключении или исправлении неверных или неполных персональных данных, а также данных, обработанных с нарушением требований ТК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 иного федерального закона.</w:t>
      </w:r>
    </w:p>
    <w:p w14:paraId="58553A0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3.2.6. Подачу в письменной форме заявления с соответствующим обоснованием работодателю о своем несогласии в случае отказа работодателя от исключения или исправления персональных данных.</w:t>
      </w:r>
    </w:p>
    <w:p w14:paraId="58553A0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3.2.7. Дополнение собственной точкой зрения персональных данных оценочного характера.</w:t>
      </w:r>
    </w:p>
    <w:p w14:paraId="58553A0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3.2.8. Требование об извещении работодателем всех лиц, которым ранее были сообщены неверные или неполные персональные данные работника, обо всех произведенных в них исключениях, исправлениях или дополнениях.</w:t>
      </w:r>
    </w:p>
    <w:p w14:paraId="58553A1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3.2.9. Обжалование в суде любых неправомерных действий или бездействия работодателя при обработке и защите его персональных данных.</w:t>
      </w:r>
    </w:p>
    <w:p w14:paraId="58553A1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3.3. Учитель имеет право в случае задержки выплаты заработной платы на срок более 15 дней, известив работодателя в письменной форме, приостановить работу на весь период до выплаты задержанной суммы.</w:t>
      </w:r>
    </w:p>
    <w:p w14:paraId="58553A1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3.4. Учитель имеет право на гарантии и компенсации в случае совмещения работы с получением образования или в случае допуска к соисканию ученой степени кандидата наук или доктора наук в порядке, предусмотренном действующим законодательством.</w:t>
      </w:r>
    </w:p>
    <w:p w14:paraId="58553A1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 Учитель имеет право на труд в условиях, отвечающих требованиям охраны труда, в том числе право на следующее:</w:t>
      </w:r>
    </w:p>
    <w:p w14:paraId="58553A1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3.5.1. Рабочее место, соответствующее государственным нормативным требованиям охраны труда и условиям, предусмотренным коллективным договором.</w:t>
      </w:r>
    </w:p>
    <w:p w14:paraId="58553A1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3.5.2. Обязательное социальное страхование от несчастных случаев на производстве и профессиональных заболеваний в соответствии с федеральным законом.</w:t>
      </w:r>
    </w:p>
    <w:p w14:paraId="58553A1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3.5.3. Получение полной достоверной информации от работодателя, соответствующих государственных органов и общественных организаций об условиях, требованиях и охране труда на рабочем месте, включая реализацию прав, предоставленных законодательством о специальной оценке условий труда, о существующем риске повреждения здоровья, а также о мерах по защите от воздействия вредных и (или) опасных производственных факторов.</w:t>
      </w:r>
    </w:p>
    <w:p w14:paraId="58553A1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3.5.4. Отказ от выполнения работ в случае возникновения опасности для его жизни и здоровья вследствие нарушения требований охраны труда, за исключением случаев, предусмотренных федеральными законами, до устранения такой опасности.</w:t>
      </w:r>
    </w:p>
    <w:p w14:paraId="58553A1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3.5.5. Обеспечение средствами индивидуальной и коллективной защиты в соответствии с требованиями охраны труда за счет средств работодателя.</w:t>
      </w:r>
    </w:p>
    <w:p w14:paraId="58553A1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3.5.6. Обучение безопасным методам и приемам труда за счет средств работодателя.</w:t>
      </w:r>
    </w:p>
    <w:p w14:paraId="58553A1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3.5.7. Дополнительное профессиональное образование за счет средств работодателя в случае ликвидации рабочего места вследствие нарушения требований охраны труда.</w:t>
      </w:r>
    </w:p>
    <w:p w14:paraId="58553A1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3.5.8. Запрос о проведении проверки условий и охраны труда на его рабочем месте федеральным органом исполнительной власти, уполномоченным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другими федеральными органами исполнительной власти, осуществляющими государственный контроль (надзор) в установленной сфере деятельности, органами исполнительной власти, осуществляющими государственную экспертизу условий труда, а также органами профсоюзного контроля за соблюдением трудового законодательства и иных актов, содержащих нормы трудового права.</w:t>
      </w:r>
    </w:p>
    <w:p w14:paraId="58553A1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3.5.9. Обращение в органы государственной власти РФ, органы государственной власти субъектов РФ и органы местного самоуправления, к работодателю, в объединения работодателей, а также в профессиональные союзы, их объединения и иные уполномоченные работниками представительные органы по вопросам охраны труда.</w:t>
      </w:r>
    </w:p>
    <w:p w14:paraId="58553A1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3.5.10. Личное участие или участие через своих представителей в рассмотрении вопросов, связанных с обеспечением безопасных условий труда на его рабочем месте, и в расследовании происшедшего с ним несчастного случая на производстве или профессионального заболевания.</w:t>
      </w:r>
    </w:p>
    <w:p w14:paraId="58553A1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3.5.11. Внеочередной медицинский осмотр в соответствии с медицинскими рекомендациями с сохранением за ним места работы (должности) и среднего заработка во время прохождения указанного медицинского осмотра.</w:t>
      </w:r>
    </w:p>
    <w:p w14:paraId="58553A1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3.5.12. Гарантии и компенсации, установленные в соответствии с ТК, коллективным договором, соглашением, локальным нормативным актом, трудовым договором, если он занят на работах с вредными и (или) опасными условиями труда.</w:t>
      </w:r>
    </w:p>
    <w:p w14:paraId="58553A2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3.6. Учитель имеет право в целях самозащиты трудовых прав, известив работодателя или своего непосредственного руководителя либо иного представителя работодателя в письменной форме, отказаться от выполнения работы, не предусмотренной трудовым договором, а также отказаться от выполнения работы, которая непосредственно угрожает его жизни и здоровью, за исключением случаев, предусмотренных ТК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иными федеральными законами.</w:t>
      </w:r>
    </w:p>
    <w:p w14:paraId="58553A2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3.7. Учитель имеет право на обращение в комиссию по трудовым спорам и рассмотрение его заявления в 10-дневный срок со дня его подачи.</w:t>
      </w:r>
    </w:p>
    <w:p w14:paraId="58553A2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3.8. Учитель имеет право на забастовку в порядке, предусмотренном законодательством.</w:t>
      </w:r>
    </w:p>
    <w:p w14:paraId="58553A2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 Учитель имеет право на следующее:</w:t>
      </w:r>
    </w:p>
    <w:p w14:paraId="58553A2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3.9.1. Свободу выражения своего мнения, свободу от вмешательства в профессиональную деятельность.</w:t>
      </w:r>
    </w:p>
    <w:p w14:paraId="58553A2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3.9.2. Свободу выбора и использования педагогически обоснованных форм, средств, методов обучения и воспитания.</w:t>
      </w:r>
    </w:p>
    <w:p w14:paraId="58553A26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3.9.3. Творческую инициативу, разработку и применение авторских программ и методов обучения и воспитания в пределах реализуемой образовательной программы.</w:t>
      </w:r>
    </w:p>
    <w:p w14:paraId="58553A2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3.9.4.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образовании.</w:t>
      </w:r>
    </w:p>
    <w:p w14:paraId="58553A2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3.9.5. Участие в разработке образовательных программ и их компонентов.</w:t>
      </w:r>
    </w:p>
    <w:p w14:paraId="58553A2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3.9.6.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инноваций.</w:t>
      </w:r>
    </w:p>
    <w:p w14:paraId="58553A2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3.9.7. Бесплатное пользование библиотеками и информационными ресурсами, а также доступ в порядке, установленном локальными нормативными актами ОО,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деятельности.</w:t>
      </w:r>
    </w:p>
    <w:p w14:paraId="58553A2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3.9.8. Бесплатное пользование образовательными, методическими и научными услугами ОО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порядке, установленном законодательством РФ или локальными нормативными актами ОО.</w:t>
      </w:r>
    </w:p>
    <w:p w14:paraId="58553A2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3.9.9. Участие в управлении ОО, в том числе в коллегиальных органах управления, в порядке, установленном уставом ОО.</w:t>
      </w:r>
    </w:p>
    <w:p w14:paraId="58553A2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3.9.10. Участие в обсуждении вопросов, относящихся к деятельности ОО, в том числе через органы управления и общественные организации.</w:t>
      </w:r>
    </w:p>
    <w:p w14:paraId="58553A2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3.9.11. Обращение в комиссию по урегулированию споров между участниками образовательных отношений.</w:t>
      </w:r>
    </w:p>
    <w:p w14:paraId="58553A2F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3.9.12. Защиту профессиональной чести и достоинства, на справедливое и объективное расследование нарушения норм профессиональной этики.</w:t>
      </w:r>
    </w:p>
    <w:p w14:paraId="58553A30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3.10. Учитель имеет право на следующее:</w:t>
      </w:r>
    </w:p>
    <w:p w14:paraId="58553A31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3.10.1. Сокращенную продолжительность рабочего времени в порядке, предусмотренном законодательством РФ.</w:t>
      </w:r>
    </w:p>
    <w:p w14:paraId="58553A32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3.10.2. Ежегодный основной удлиненный оплачиваемый отпуск, продолжительность которого определяется Правительством.</w:t>
      </w:r>
    </w:p>
    <w:p w14:paraId="58553A33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3.10.3. Длительный отпуск сроком до одного года не реже чем через каждые 10 лет непрерывной педагогической работы в порядке, установленном законодательством РФ.</w:t>
      </w:r>
    </w:p>
    <w:p w14:paraId="58553A34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3.10.4. Досрочное назначение страховой пенсии по старости в порядке, установленном законодательством РФ.</w:t>
      </w:r>
    </w:p>
    <w:p w14:paraId="58553A35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3.10.5. Иные трудовые права, меры социальной поддержки, установленные федеральными законами и законодательными актами регионального уровня.</w:t>
      </w:r>
    </w:p>
    <w:p w14:paraId="58553A36" w14:textId="77777777" w:rsidR="004230DF" w:rsidRPr="00B32E9D" w:rsidRDefault="00EB3C8B" w:rsidP="00B32E9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 Ответственность</w:t>
      </w:r>
    </w:p>
    <w:p w14:paraId="58553A37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Учитель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законодательством РФ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 быть подвергнут следующим видам ответственности:</w:t>
      </w:r>
    </w:p>
    <w:p w14:paraId="58553A38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 Дисциплинарной.</w:t>
      </w:r>
    </w:p>
    <w:p w14:paraId="58553A39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4.2. Материальной.</w:t>
      </w:r>
    </w:p>
    <w:p w14:paraId="58553A3A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 Административной.</w:t>
      </w:r>
    </w:p>
    <w:p w14:paraId="58553A3B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4.4. Гражданско-правовой.</w:t>
      </w:r>
    </w:p>
    <w:p w14:paraId="58553A3C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4.5. Уголовной.</w:t>
      </w:r>
    </w:p>
    <w:p w14:paraId="58553A3D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настоящей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инструкцией</w:t>
      </w:r>
      <w:r w:rsidRPr="00B32E9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ознакомлен:</w:t>
      </w:r>
    </w:p>
    <w:p w14:paraId="58553A3E" w14:textId="77777777" w:rsidR="004230DF" w:rsidRPr="00B32E9D" w:rsidRDefault="00EB3C8B" w:rsidP="00B32E9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 экземпляр получил на руки и обязуюсь хранить на рабочем месте.</w:t>
      </w:r>
    </w:p>
    <w:p w14:paraId="6327BF15" w14:textId="77777777" w:rsidR="00B32E9D" w:rsidRPr="00B32E9D" w:rsidRDefault="00B32E9D" w:rsidP="00B32E9D">
      <w:pPr>
        <w:shd w:val="clear" w:color="auto" w:fill="FFFFFF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 w:rsidRPr="00B32E9D">
        <w:rPr>
          <w:rFonts w:ascii="Times New Roman" w:hAnsi="Times New Roman" w:cs="Times New Roman"/>
          <w:bCs/>
          <w:i/>
          <w:iCs/>
          <w:spacing w:val="1"/>
          <w:sz w:val="24"/>
          <w:szCs w:val="24"/>
          <w:lang w:val="ru-RU"/>
        </w:rPr>
        <w:t>С дол</w:t>
      </w:r>
      <w:r w:rsidRPr="00B32E9D">
        <w:rPr>
          <w:bCs/>
          <w:i/>
          <w:iCs/>
          <w:spacing w:val="1"/>
          <w:lang w:val="ru-RU"/>
        </w:rPr>
        <w:t>жностной инструкцией ознакомлен(а), один экземпляр получил</w:t>
      </w:r>
      <w:r w:rsidRPr="00B32E9D">
        <w:rPr>
          <w:rFonts w:ascii="Times New Roman" w:hAnsi="Times New Roman" w:cs="Times New Roman"/>
          <w:bCs/>
          <w:i/>
          <w:iCs/>
          <w:spacing w:val="1"/>
          <w:sz w:val="24"/>
          <w:szCs w:val="24"/>
          <w:lang w:val="ru-RU"/>
        </w:rPr>
        <w:t xml:space="preserve">(а) на руки и </w:t>
      </w:r>
      <w:r w:rsidRPr="00B32E9D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обязуюсь хранить его на рабочем месте.</w:t>
      </w:r>
    </w:p>
    <w:p w14:paraId="06DA708F" w14:textId="77777777" w:rsidR="00B32E9D" w:rsidRPr="00343F92" w:rsidRDefault="00B32E9D" w:rsidP="00B32E9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32E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3F92">
        <w:rPr>
          <w:rFonts w:ascii="Times New Roman" w:hAnsi="Times New Roman" w:cs="Times New Roman"/>
          <w:sz w:val="24"/>
          <w:szCs w:val="24"/>
        </w:rPr>
        <w:t>«___»_____  202</w:t>
      </w:r>
      <w:r>
        <w:t>5</w:t>
      </w:r>
      <w:r w:rsidRPr="00343F92">
        <w:rPr>
          <w:rFonts w:ascii="Times New Roman" w:hAnsi="Times New Roman" w:cs="Times New Roman"/>
          <w:sz w:val="24"/>
          <w:szCs w:val="24"/>
        </w:rPr>
        <w:t>г.                                   _____________ /_______________________/</w:t>
      </w:r>
    </w:p>
    <w:p w14:paraId="58553A4F" w14:textId="77777777" w:rsidR="004230DF" w:rsidRPr="00B32E9D" w:rsidRDefault="004230D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4230DF" w:rsidRPr="00B32E9D" w:rsidSect="00EB3C8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BE68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A75E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F40D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71B67"/>
    <w:rsid w:val="002D33B1"/>
    <w:rsid w:val="002D3591"/>
    <w:rsid w:val="003514A0"/>
    <w:rsid w:val="00362039"/>
    <w:rsid w:val="004230DF"/>
    <w:rsid w:val="004F7E17"/>
    <w:rsid w:val="005A05CE"/>
    <w:rsid w:val="00653AF6"/>
    <w:rsid w:val="00A933B9"/>
    <w:rsid w:val="00B32E9D"/>
    <w:rsid w:val="00B73A5A"/>
    <w:rsid w:val="00E438A1"/>
    <w:rsid w:val="00EB3C8B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538D9"/>
  <w15:docId w15:val="{D6FD2D79-7D69-4DA0-B678-4162AABA5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32E9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2E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6633</Words>
  <Characters>37812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учительская</cp:lastModifiedBy>
  <cp:revision>15</cp:revision>
  <cp:lastPrinted>2025-02-27T18:56:00Z</cp:lastPrinted>
  <dcterms:created xsi:type="dcterms:W3CDTF">2011-11-02T04:15:00Z</dcterms:created>
  <dcterms:modified xsi:type="dcterms:W3CDTF">2025-03-28T12:25:00Z</dcterms:modified>
</cp:coreProperties>
</file>